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慈善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书画精品集报价表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8"/>
        <w:widowControl w:val="0"/>
        <w:overflowPunct/>
        <w:autoSpaceDE/>
        <w:autoSpaceDN/>
        <w:adjustRightInd/>
        <w:spacing w:line="6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Cs w:val="28"/>
        </w:rPr>
        <w:t>（由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Cs w:val="28"/>
          <w:lang w:eastAsia="zh-CN"/>
        </w:rPr>
        <w:t>投标人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Cs w:val="28"/>
        </w:rPr>
        <w:t>根据投标货物（服务）清单自行填写完整）</w:t>
      </w:r>
    </w:p>
    <w:tbl>
      <w:tblPr>
        <w:tblStyle w:val="6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109"/>
        <w:gridCol w:w="1361"/>
        <w:gridCol w:w="961"/>
        <w:gridCol w:w="127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99" w:type="dxa"/>
            <w:noWrap w:val="0"/>
            <w:vAlign w:val="center"/>
          </w:tcPr>
          <w:p>
            <w:pPr>
              <w:pStyle w:val="8"/>
              <w:widowControl w:val="0"/>
              <w:overflowPunct/>
              <w:autoSpaceDE/>
              <w:autoSpaceDN/>
              <w:adjustRightIn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pStyle w:val="8"/>
              <w:widowControl w:val="0"/>
              <w:overflowPunct/>
              <w:autoSpaceDE/>
              <w:autoSpaceDN/>
              <w:adjustRightIn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pStyle w:val="8"/>
              <w:widowControl w:val="0"/>
              <w:overflowPunct/>
              <w:autoSpaceDE/>
              <w:autoSpaceDN/>
              <w:adjustRightIn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pStyle w:val="8"/>
              <w:widowControl w:val="0"/>
              <w:overflowPunct/>
              <w:autoSpaceDE/>
              <w:autoSpaceDN/>
              <w:adjustRightIn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8"/>
              <w:widowControl w:val="0"/>
              <w:overflowPunct/>
              <w:autoSpaceDE/>
              <w:autoSpaceDN/>
              <w:adjustRightIn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单价(元）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8"/>
              <w:widowControl w:val="0"/>
              <w:overflowPunct/>
              <w:autoSpaceDE/>
              <w:autoSpaceDN/>
              <w:adjustRightIn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</w:rPr>
              <w:t>《庆祝中华人民共和国成立75周年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慈善书画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</w:rPr>
              <w:t>精品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</w:rPr>
              <w:t>》（暂名）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800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</w:rPr>
              <w:t>册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40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总价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8"/>
        <w:widowControl w:val="0"/>
        <w:overflowPunct/>
        <w:autoSpaceDE/>
        <w:autoSpaceDN/>
        <w:adjustRightInd/>
        <w:spacing w:line="6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6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8"/>
        </w:rPr>
        <w:t>投标总报价必须包含完成该项目所需的一切相关税费（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8"/>
          <w:lang w:val="en-US" w:eastAsia="zh-CN"/>
        </w:rPr>
        <w:t>书号、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8"/>
        </w:rPr>
        <w:t>纸张、设计、印刷费、税费、运输费、人工费、校验费等）。</w:t>
      </w:r>
    </w:p>
    <w:p>
      <w:pPr>
        <w:spacing w:line="4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pStyle w:val="9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</w:pPr>
    </w:p>
    <w:p>
      <w:pPr>
        <w:pStyle w:val="9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  <w:t>投标总报价：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zh-CN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  <w:t>（元）</w:t>
      </w:r>
    </w:p>
    <w:p>
      <w:pPr>
        <w:pStyle w:val="9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  <w:t>大写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zh-CN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  <w:t xml:space="preserve">元整。 </w:t>
      </w:r>
    </w:p>
    <w:p>
      <w:pPr>
        <w:pStyle w:val="9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  <w:t xml:space="preserve">  </w:t>
      </w:r>
    </w:p>
    <w:p>
      <w:pPr>
        <w:pStyle w:val="8"/>
        <w:widowControl w:val="0"/>
        <w:overflowPunct/>
        <w:autoSpaceDE/>
        <w:autoSpaceDN/>
        <w:adjustRightInd/>
        <w:spacing w:line="4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</w:t>
      </w:r>
    </w:p>
    <w:p>
      <w:pPr>
        <w:pStyle w:val="9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</w:pPr>
    </w:p>
    <w:p>
      <w:pPr>
        <w:pStyle w:val="9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  <w:t>（盖章）：</w:t>
      </w:r>
    </w:p>
    <w:p>
      <w:pPr>
        <w:pStyle w:val="9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  <w:t>法定代表人或全权代表（签字）：</w:t>
      </w:r>
    </w:p>
    <w:p>
      <w:pPr>
        <w:ind w:left="105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zh-CN" w:eastAsia="zh-CN"/>
        </w:rPr>
        <w:t>日期：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OTYzZmM4YjQ0ZTNmMWU2NTdlMjI4MzgzZmQ4OTEifQ=="/>
  </w:docVars>
  <w:rsids>
    <w:rsidRoot w:val="00000000"/>
    <w:rsid w:val="01415CD2"/>
    <w:rsid w:val="17960271"/>
    <w:rsid w:val="3A4D3D39"/>
    <w:rsid w:val="62643A48"/>
    <w:rsid w:val="64317A94"/>
    <w:rsid w:val="6A57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32"/>
      <w:szCs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Ê×ÐÐËõ½ø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 w:val="28"/>
      <w:szCs w:val="20"/>
    </w:rPr>
  </w:style>
  <w:style w:type="paragraph" w:customStyle="1" w:styleId="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192</Characters>
  <Lines>0</Lines>
  <Paragraphs>0</Paragraphs>
  <TotalTime>1</TotalTime>
  <ScaleCrop>false</ScaleCrop>
  <LinksUpToDate>false</LinksUpToDate>
  <CharactersWithSpaces>247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2024-05-23T02:51:00Z</dcterms:created>
  <dc:creator>leijin</dc:creator>
  <cp:lastModifiedBy>雷静~~~</cp:lastModifiedBy>
  <dcterms:modified xsi:type="dcterms:W3CDTF">2024-05-28T01:56:16Z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67E31410D0674B1B8ADEF8061199BA65_12</vt:lpwstr>
  </property>
</Properties>
</file>